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43C5" w14:textId="1D030A3E" w:rsidR="00513E5C" w:rsidRDefault="00754B0D" w:rsidP="00513E5C">
      <w:pPr>
        <w:spacing w:after="200" w:line="276" w:lineRule="auto"/>
        <w:rPr>
          <w:rFonts w:asciiTheme="majorHAnsi" w:hAnsiTheme="majorHAnsi" w:cstheme="majorHAnsi"/>
        </w:rPr>
      </w:pPr>
      <w:r w:rsidRPr="00DA1362">
        <w:rPr>
          <w:rFonts w:asciiTheme="majorHAnsi" w:hAnsiTheme="majorHAnsi" w:cstheme="majorHAnsi"/>
        </w:rPr>
        <w:t xml:space="preserve">DFW Parliamentarians met </w:t>
      </w:r>
      <w:r w:rsidR="00372A19">
        <w:rPr>
          <w:rFonts w:asciiTheme="majorHAnsi" w:hAnsiTheme="majorHAnsi" w:cstheme="majorHAnsi"/>
        </w:rPr>
        <w:t>March</w:t>
      </w:r>
      <w:r w:rsidR="00A31397">
        <w:rPr>
          <w:rFonts w:asciiTheme="majorHAnsi" w:hAnsiTheme="majorHAnsi" w:cstheme="majorHAnsi"/>
        </w:rPr>
        <w:t xml:space="preserve"> 2</w:t>
      </w:r>
      <w:r w:rsidR="00372A19">
        <w:rPr>
          <w:rFonts w:asciiTheme="majorHAnsi" w:hAnsiTheme="majorHAnsi" w:cstheme="majorHAnsi"/>
        </w:rPr>
        <w:t>9</w:t>
      </w:r>
      <w:r w:rsidR="00513E5C">
        <w:rPr>
          <w:rFonts w:asciiTheme="majorHAnsi" w:hAnsiTheme="majorHAnsi" w:cstheme="majorHAnsi"/>
        </w:rPr>
        <w:t xml:space="preserve">, </w:t>
      </w:r>
      <w:r w:rsidRPr="00DA1362">
        <w:rPr>
          <w:rFonts w:asciiTheme="majorHAnsi" w:hAnsiTheme="majorHAnsi" w:cstheme="majorHAnsi"/>
        </w:rPr>
        <w:t>202</w:t>
      </w:r>
      <w:r w:rsidR="00160ACC">
        <w:rPr>
          <w:rFonts w:asciiTheme="majorHAnsi" w:hAnsiTheme="majorHAnsi" w:cstheme="majorHAnsi"/>
        </w:rPr>
        <w:t>1</w:t>
      </w:r>
      <w:r w:rsidRPr="00DA1362">
        <w:rPr>
          <w:rFonts w:asciiTheme="majorHAnsi" w:hAnsiTheme="majorHAnsi" w:cstheme="majorHAnsi"/>
        </w:rPr>
        <w:t xml:space="preserve">. </w:t>
      </w:r>
      <w:r w:rsidR="00463B54">
        <w:rPr>
          <w:rFonts w:asciiTheme="majorHAnsi" w:hAnsiTheme="majorHAnsi" w:cstheme="majorHAnsi"/>
        </w:rPr>
        <w:t>Attendance</w:t>
      </w:r>
      <w:r w:rsidRPr="00DA1362">
        <w:rPr>
          <w:rFonts w:asciiTheme="majorHAnsi" w:hAnsiTheme="majorHAnsi" w:cstheme="majorHAnsi"/>
        </w:rPr>
        <w:t xml:space="preserve"> included President Charlie Bowles, V</w:t>
      </w:r>
      <w:r w:rsidR="00463B54">
        <w:rPr>
          <w:rFonts w:asciiTheme="majorHAnsi" w:hAnsiTheme="majorHAnsi" w:cstheme="majorHAnsi"/>
        </w:rPr>
        <w:t>P</w:t>
      </w:r>
      <w:r w:rsidRPr="00DA1362">
        <w:rPr>
          <w:rFonts w:asciiTheme="majorHAnsi" w:hAnsiTheme="majorHAnsi" w:cstheme="majorHAnsi"/>
        </w:rPr>
        <w:t xml:space="preserve"> and </w:t>
      </w:r>
      <w:r w:rsidR="00463B54">
        <w:rPr>
          <w:rFonts w:asciiTheme="majorHAnsi" w:hAnsiTheme="majorHAnsi" w:cstheme="majorHAnsi"/>
        </w:rPr>
        <w:t>P</w:t>
      </w:r>
      <w:r w:rsidRPr="00DA1362">
        <w:rPr>
          <w:rFonts w:asciiTheme="majorHAnsi" w:hAnsiTheme="majorHAnsi" w:cstheme="majorHAnsi"/>
        </w:rPr>
        <w:t xml:space="preserve">arliamentarian Charlie Bass, </w:t>
      </w:r>
      <w:r w:rsidR="00A31397">
        <w:rPr>
          <w:rFonts w:asciiTheme="majorHAnsi" w:hAnsiTheme="majorHAnsi" w:cstheme="majorHAnsi"/>
        </w:rPr>
        <w:t>Hester Sc</w:t>
      </w:r>
      <w:r w:rsidR="00A72A53">
        <w:rPr>
          <w:rFonts w:asciiTheme="majorHAnsi" w:hAnsiTheme="majorHAnsi" w:cstheme="majorHAnsi"/>
        </w:rPr>
        <w:t>h</w:t>
      </w:r>
      <w:r w:rsidR="00A31397">
        <w:rPr>
          <w:rFonts w:asciiTheme="majorHAnsi" w:hAnsiTheme="majorHAnsi" w:cstheme="majorHAnsi"/>
        </w:rPr>
        <w:t>warzer,</w:t>
      </w:r>
      <w:r w:rsidR="00160ACC">
        <w:rPr>
          <w:rFonts w:asciiTheme="majorHAnsi" w:hAnsiTheme="majorHAnsi" w:cstheme="majorHAnsi"/>
        </w:rPr>
        <w:t xml:space="preserve"> </w:t>
      </w:r>
      <w:r w:rsidR="00372A19">
        <w:rPr>
          <w:rFonts w:asciiTheme="majorHAnsi" w:hAnsiTheme="majorHAnsi" w:cstheme="majorHAnsi"/>
        </w:rPr>
        <w:t xml:space="preserve">Treasurer Denise Hardwick, </w:t>
      </w:r>
      <w:r w:rsidR="00160ACC">
        <w:rPr>
          <w:rFonts w:asciiTheme="majorHAnsi" w:hAnsiTheme="majorHAnsi" w:cstheme="majorHAnsi"/>
        </w:rPr>
        <w:t>and</w:t>
      </w:r>
      <w:r w:rsidR="00A31397">
        <w:rPr>
          <w:rFonts w:asciiTheme="majorHAnsi" w:hAnsiTheme="majorHAnsi" w:cstheme="majorHAnsi"/>
        </w:rPr>
        <w:t xml:space="preserve"> Rory Etienne</w:t>
      </w:r>
      <w:r w:rsidR="008F197E">
        <w:rPr>
          <w:rFonts w:asciiTheme="majorHAnsi" w:hAnsiTheme="majorHAnsi" w:cstheme="majorHAnsi"/>
        </w:rPr>
        <w:t xml:space="preserve">. </w:t>
      </w:r>
      <w:r w:rsidR="00A31397">
        <w:rPr>
          <w:rFonts w:asciiTheme="majorHAnsi" w:hAnsiTheme="majorHAnsi" w:cstheme="majorHAnsi"/>
        </w:rPr>
        <w:t>Quorum was established.  An interactive educational session was presented by</w:t>
      </w:r>
      <w:r w:rsidR="00160ACC">
        <w:rPr>
          <w:rFonts w:asciiTheme="majorHAnsi" w:hAnsiTheme="majorHAnsi" w:cstheme="majorHAnsi"/>
        </w:rPr>
        <w:t xml:space="preserve"> </w:t>
      </w:r>
      <w:r w:rsidR="00372A19">
        <w:rPr>
          <w:rFonts w:asciiTheme="majorHAnsi" w:hAnsiTheme="majorHAnsi" w:cstheme="majorHAnsi"/>
        </w:rPr>
        <w:t>Rory Etienne</w:t>
      </w:r>
      <w:r w:rsidR="00160ACC">
        <w:rPr>
          <w:rFonts w:asciiTheme="majorHAnsi" w:hAnsiTheme="majorHAnsi" w:cstheme="majorHAnsi"/>
        </w:rPr>
        <w:t>.</w:t>
      </w:r>
      <w:r w:rsidR="00A31397">
        <w:rPr>
          <w:rFonts w:asciiTheme="majorHAnsi" w:hAnsiTheme="majorHAnsi" w:cstheme="majorHAnsi"/>
        </w:rPr>
        <w:t xml:space="preserve"> </w:t>
      </w:r>
      <w:r w:rsidR="000A461A">
        <w:rPr>
          <w:rFonts w:asciiTheme="majorHAnsi" w:hAnsiTheme="majorHAnsi" w:cstheme="majorHAnsi"/>
        </w:rPr>
        <w:t xml:space="preserve">Minutes were taken by Charlie Bowles with the absence of </w:t>
      </w:r>
      <w:r w:rsidR="00372A19">
        <w:rPr>
          <w:rFonts w:asciiTheme="majorHAnsi" w:hAnsiTheme="majorHAnsi" w:cstheme="majorHAnsi"/>
        </w:rPr>
        <w:t>Se</w:t>
      </w:r>
      <w:r w:rsidR="000A461A">
        <w:rPr>
          <w:rFonts w:asciiTheme="majorHAnsi" w:hAnsiTheme="majorHAnsi" w:cstheme="majorHAnsi"/>
        </w:rPr>
        <w:t>cretary</w:t>
      </w:r>
      <w:r w:rsidR="00372A19">
        <w:rPr>
          <w:rFonts w:asciiTheme="majorHAnsi" w:hAnsiTheme="majorHAnsi" w:cstheme="majorHAnsi"/>
        </w:rPr>
        <w:t>, Kevin Baker</w:t>
      </w:r>
      <w:r w:rsidR="000A461A">
        <w:rPr>
          <w:rFonts w:asciiTheme="majorHAnsi" w:hAnsiTheme="majorHAnsi" w:cstheme="majorHAnsi"/>
        </w:rPr>
        <w:t>.</w:t>
      </w:r>
    </w:p>
    <w:p w14:paraId="638B0113" w14:textId="73DD142C" w:rsidR="007F6D43" w:rsidRPr="002F296C" w:rsidRDefault="00463B54" w:rsidP="001F7CAB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Business Meeting </w:t>
      </w:r>
      <w:r w:rsidR="002F296C" w:rsidRPr="002F296C">
        <w:rPr>
          <w:rFonts w:asciiTheme="majorHAnsi" w:hAnsiTheme="majorHAnsi" w:cstheme="majorHAnsi"/>
          <w:b/>
          <w:bCs/>
        </w:rPr>
        <w:t>Call to Order – 7:</w:t>
      </w:r>
      <w:r w:rsidR="00160ACC">
        <w:rPr>
          <w:rFonts w:asciiTheme="majorHAnsi" w:hAnsiTheme="majorHAnsi" w:cstheme="majorHAnsi"/>
          <w:b/>
          <w:bCs/>
        </w:rPr>
        <w:t>3</w:t>
      </w:r>
      <w:r w:rsidR="00372A19">
        <w:rPr>
          <w:rFonts w:asciiTheme="majorHAnsi" w:hAnsiTheme="majorHAnsi" w:cstheme="majorHAnsi"/>
          <w:b/>
          <w:bCs/>
        </w:rPr>
        <w:t>5</w:t>
      </w:r>
      <w:r w:rsidR="002F296C" w:rsidRPr="002F296C">
        <w:rPr>
          <w:rFonts w:asciiTheme="majorHAnsi" w:hAnsiTheme="majorHAnsi" w:cstheme="majorHAnsi"/>
          <w:b/>
          <w:bCs/>
        </w:rPr>
        <w:t>pm</w:t>
      </w:r>
    </w:p>
    <w:p w14:paraId="509955C6" w14:textId="77777777" w:rsidR="002F296C" w:rsidRPr="007F6D43" w:rsidRDefault="002F296C" w:rsidP="001F7CAB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37532F60" w14:textId="77777777" w:rsidR="00FA4579" w:rsidRPr="00DA1362" w:rsidRDefault="00FA4579" w:rsidP="00152C06">
      <w:pPr>
        <w:spacing w:line="240" w:lineRule="auto"/>
        <w:rPr>
          <w:rFonts w:asciiTheme="majorHAnsi" w:hAnsiTheme="majorHAnsi" w:cstheme="majorHAnsi"/>
        </w:rPr>
      </w:pPr>
      <w:r w:rsidRPr="00DA1362">
        <w:rPr>
          <w:rFonts w:asciiTheme="majorHAnsi" w:hAnsiTheme="majorHAnsi" w:cstheme="majorHAnsi"/>
          <w:b/>
          <w:bCs/>
        </w:rPr>
        <w:t xml:space="preserve">Approval of Minutes: </w:t>
      </w:r>
    </w:p>
    <w:p w14:paraId="3E394C88" w14:textId="0B910DEA" w:rsidR="00EB0596" w:rsidRPr="002F296C" w:rsidRDefault="004E670D" w:rsidP="002F296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FA4579" w:rsidRPr="007E7B98">
        <w:rPr>
          <w:rFonts w:asciiTheme="majorHAnsi" w:hAnsiTheme="majorHAnsi" w:cstheme="majorHAnsi"/>
        </w:rPr>
        <w:t xml:space="preserve">inutes for the </w:t>
      </w:r>
      <w:r w:rsidR="00372A19">
        <w:rPr>
          <w:rFonts w:asciiTheme="majorHAnsi" w:hAnsiTheme="majorHAnsi" w:cstheme="majorHAnsi"/>
        </w:rPr>
        <w:t>Febr</w:t>
      </w:r>
      <w:r w:rsidR="00160ACC">
        <w:rPr>
          <w:rFonts w:asciiTheme="majorHAnsi" w:hAnsiTheme="majorHAnsi" w:cstheme="majorHAnsi"/>
        </w:rPr>
        <w:t>uary</w:t>
      </w:r>
      <w:r w:rsidR="00D56767">
        <w:rPr>
          <w:rFonts w:asciiTheme="majorHAnsi" w:hAnsiTheme="majorHAnsi" w:cstheme="majorHAnsi"/>
        </w:rPr>
        <w:t xml:space="preserve"> </w:t>
      </w:r>
      <w:r w:rsidR="007E7B98" w:rsidRPr="007E7B98">
        <w:rPr>
          <w:rFonts w:asciiTheme="majorHAnsi" w:hAnsiTheme="majorHAnsi" w:cstheme="majorHAnsi"/>
        </w:rPr>
        <w:t>meeting w</w:t>
      </w:r>
      <w:r w:rsidR="00D56767">
        <w:rPr>
          <w:rFonts w:asciiTheme="majorHAnsi" w:hAnsiTheme="majorHAnsi" w:cstheme="majorHAnsi"/>
        </w:rPr>
        <w:t xml:space="preserve">ere </w:t>
      </w:r>
      <w:proofErr w:type="gramStart"/>
      <w:r w:rsidR="00D56767">
        <w:rPr>
          <w:rFonts w:asciiTheme="majorHAnsi" w:hAnsiTheme="majorHAnsi" w:cstheme="majorHAnsi"/>
        </w:rPr>
        <w:t>sent</w:t>
      </w:r>
      <w:proofErr w:type="gramEnd"/>
      <w:r w:rsidR="00D56767">
        <w:rPr>
          <w:rFonts w:asciiTheme="majorHAnsi" w:hAnsiTheme="majorHAnsi" w:cstheme="majorHAnsi"/>
        </w:rPr>
        <w:t xml:space="preserve"> and no corrections were submitted. </w:t>
      </w:r>
      <w:r w:rsidR="00160ACC">
        <w:rPr>
          <w:rFonts w:asciiTheme="majorHAnsi" w:hAnsiTheme="majorHAnsi" w:cstheme="majorHAnsi"/>
        </w:rPr>
        <w:t xml:space="preserve">Minutes were </w:t>
      </w:r>
      <w:r>
        <w:rPr>
          <w:rFonts w:asciiTheme="majorHAnsi" w:hAnsiTheme="majorHAnsi" w:cstheme="majorHAnsi"/>
        </w:rPr>
        <w:t>approved.</w:t>
      </w:r>
    </w:p>
    <w:p w14:paraId="3DB9F984" w14:textId="77777777" w:rsidR="002F296C" w:rsidRDefault="002F296C" w:rsidP="007E7B98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A344E6F" w14:textId="3F305F04" w:rsidR="00754B0D" w:rsidRPr="00754B0D" w:rsidRDefault="00754B0D" w:rsidP="007E7B98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754B0D">
        <w:rPr>
          <w:rFonts w:asciiTheme="majorHAnsi" w:hAnsiTheme="majorHAnsi" w:cstheme="majorHAnsi"/>
          <w:b/>
          <w:bCs/>
        </w:rPr>
        <w:t>Treasurer’s Report:</w:t>
      </w:r>
      <w:r w:rsidRPr="00754B0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754B0D">
        <w:rPr>
          <w:rFonts w:asciiTheme="majorHAnsi" w:eastAsia="Calibri" w:hAnsiTheme="majorHAnsi" w:cstheme="majorHAnsi"/>
          <w:sz w:val="22"/>
          <w:szCs w:val="22"/>
        </w:rPr>
        <w:t>Denise Dotson-Hardwick</w:t>
      </w:r>
      <w:r w:rsidRPr="00754B0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 </w:t>
      </w:r>
    </w:p>
    <w:p w14:paraId="0FE4D999" w14:textId="3C95B2A2" w:rsidR="00EB0596" w:rsidRDefault="00754B0D" w:rsidP="00EB0596">
      <w:pPr>
        <w:numPr>
          <w:ilvl w:val="0"/>
          <w:numId w:val="15"/>
        </w:numPr>
        <w:spacing w:after="200" w:line="276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754B0D">
        <w:rPr>
          <w:rFonts w:asciiTheme="majorHAnsi" w:eastAsia="Calibri" w:hAnsiTheme="majorHAnsi" w:cstheme="majorHAnsi"/>
          <w:sz w:val="22"/>
          <w:szCs w:val="22"/>
        </w:rPr>
        <w:t>Denise submitted update</w:t>
      </w:r>
      <w:r w:rsidR="002F296C">
        <w:rPr>
          <w:rFonts w:asciiTheme="majorHAnsi" w:eastAsia="Calibri" w:hAnsiTheme="majorHAnsi" w:cstheme="majorHAnsi"/>
          <w:sz w:val="22"/>
          <w:szCs w:val="22"/>
        </w:rPr>
        <w:t>s</w:t>
      </w:r>
      <w:r w:rsidRPr="00754B0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F296C">
        <w:rPr>
          <w:rFonts w:asciiTheme="majorHAnsi" w:eastAsia="Calibri" w:hAnsiTheme="majorHAnsi" w:cstheme="majorHAnsi"/>
          <w:sz w:val="22"/>
          <w:szCs w:val="22"/>
        </w:rPr>
        <w:t xml:space="preserve">for </w:t>
      </w:r>
      <w:r w:rsidRPr="00754B0D">
        <w:rPr>
          <w:rFonts w:asciiTheme="majorHAnsi" w:eastAsia="Calibri" w:hAnsiTheme="majorHAnsi" w:cstheme="majorHAnsi"/>
          <w:sz w:val="22"/>
          <w:szCs w:val="22"/>
        </w:rPr>
        <w:t>the bank account showing the balance and report was submitted for audit.</w:t>
      </w:r>
    </w:p>
    <w:p w14:paraId="0F528B89" w14:textId="66936366" w:rsidR="00372A19" w:rsidRDefault="00372A19" w:rsidP="00EB0596">
      <w:pPr>
        <w:numPr>
          <w:ilvl w:val="0"/>
          <w:numId w:val="15"/>
        </w:numPr>
        <w:spacing w:after="200" w:line="276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Discussed change of Prosperity Bank’s signing authorization.</w:t>
      </w:r>
    </w:p>
    <w:p w14:paraId="463282EC" w14:textId="59A7B6B6" w:rsidR="00372A19" w:rsidRPr="004E670D" w:rsidRDefault="00372A19" w:rsidP="004E670D">
      <w:pPr>
        <w:numPr>
          <w:ilvl w:val="1"/>
          <w:numId w:val="15"/>
        </w:numPr>
        <w:spacing w:after="200" w:line="276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Charles Bass moved to have the Prosperity Bank change made from previous Treasurer, Dale Arndt, to President Charlie Bowles. Motion carried</w:t>
      </w:r>
      <w:r w:rsidR="004E670D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1642D534" w14:textId="77777777" w:rsidR="00EB0596" w:rsidRDefault="00EB0596" w:rsidP="00EB0596">
      <w:pPr>
        <w:spacing w:after="200" w:line="276" w:lineRule="auto"/>
        <w:ind w:left="360"/>
        <w:contextualSpacing/>
        <w:rPr>
          <w:rFonts w:asciiTheme="majorHAnsi" w:eastAsia="Calibri" w:hAnsiTheme="majorHAnsi" w:cstheme="majorHAnsi"/>
          <w:sz w:val="22"/>
          <w:szCs w:val="22"/>
        </w:rPr>
      </w:pPr>
    </w:p>
    <w:p w14:paraId="7642EAC3" w14:textId="2A4ABA96" w:rsidR="00DA1362" w:rsidRPr="00EB0596" w:rsidRDefault="00DA1362" w:rsidP="00A13B76">
      <w:pPr>
        <w:numPr>
          <w:ilvl w:val="0"/>
          <w:numId w:val="15"/>
        </w:numPr>
        <w:spacing w:line="240" w:lineRule="auto"/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EB0596">
        <w:rPr>
          <w:rFonts w:asciiTheme="majorHAnsi" w:hAnsiTheme="majorHAnsi" w:cstheme="majorHAnsi"/>
          <w:b/>
          <w:bCs/>
        </w:rPr>
        <w:t>Officers’ report</w:t>
      </w:r>
    </w:p>
    <w:p w14:paraId="152F866F" w14:textId="7E6A7A69" w:rsidR="00DA1362" w:rsidRDefault="00DA1362" w:rsidP="002F296C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1F7CAB">
        <w:rPr>
          <w:rFonts w:asciiTheme="majorHAnsi" w:hAnsiTheme="majorHAnsi" w:cstheme="majorHAnsi"/>
          <w:sz w:val="24"/>
          <w:szCs w:val="24"/>
        </w:rPr>
        <w:t>President’s Report</w:t>
      </w:r>
      <w:r w:rsidR="002F296C">
        <w:rPr>
          <w:rFonts w:asciiTheme="majorHAnsi" w:hAnsiTheme="majorHAnsi" w:cstheme="majorHAnsi"/>
          <w:sz w:val="24"/>
          <w:szCs w:val="24"/>
        </w:rPr>
        <w:t xml:space="preserve"> –</w:t>
      </w:r>
      <w:r w:rsidRPr="001F7CAB">
        <w:rPr>
          <w:rFonts w:asciiTheme="majorHAnsi" w:hAnsiTheme="majorHAnsi" w:cstheme="majorHAnsi"/>
          <w:sz w:val="24"/>
          <w:szCs w:val="24"/>
        </w:rPr>
        <w:t xml:space="preserve"> </w:t>
      </w:r>
      <w:r w:rsidR="00160ACC">
        <w:rPr>
          <w:rFonts w:asciiTheme="majorHAnsi" w:hAnsiTheme="majorHAnsi" w:cstheme="majorHAnsi"/>
          <w:sz w:val="24"/>
          <w:szCs w:val="24"/>
        </w:rPr>
        <w:t xml:space="preserve">Discussed plans to judge </w:t>
      </w:r>
      <w:r w:rsidR="00372A19">
        <w:rPr>
          <w:rFonts w:asciiTheme="majorHAnsi" w:hAnsiTheme="majorHAnsi" w:cstheme="majorHAnsi"/>
          <w:sz w:val="24"/>
          <w:szCs w:val="24"/>
        </w:rPr>
        <w:t>FCCLA</w:t>
      </w:r>
      <w:r w:rsidR="00160ACC">
        <w:rPr>
          <w:rFonts w:asciiTheme="majorHAnsi" w:hAnsiTheme="majorHAnsi" w:cstheme="majorHAnsi"/>
          <w:sz w:val="24"/>
          <w:szCs w:val="24"/>
        </w:rPr>
        <w:t xml:space="preserve"> Texas State competition</w:t>
      </w:r>
      <w:r w:rsidR="00D56767">
        <w:rPr>
          <w:rFonts w:asciiTheme="majorHAnsi" w:hAnsiTheme="majorHAnsi" w:cstheme="majorHAnsi"/>
          <w:sz w:val="24"/>
          <w:szCs w:val="24"/>
        </w:rPr>
        <w:t>.</w:t>
      </w:r>
    </w:p>
    <w:p w14:paraId="7139F777" w14:textId="18CEF5DD" w:rsidR="00372A19" w:rsidRDefault="00372A19" w:rsidP="00372A1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Also discussed requirements of submitting </w:t>
      </w:r>
      <w:r w:rsidR="004E670D">
        <w:rPr>
          <w:rFonts w:asciiTheme="majorHAnsi" w:hAnsiTheme="majorHAnsi" w:cstheme="majorHAnsi"/>
          <w:sz w:val="24"/>
          <w:szCs w:val="24"/>
        </w:rPr>
        <w:t>report for</w:t>
      </w:r>
      <w:r>
        <w:rPr>
          <w:rFonts w:asciiTheme="majorHAnsi" w:hAnsiTheme="majorHAnsi" w:cstheme="majorHAnsi"/>
          <w:sz w:val="24"/>
          <w:szCs w:val="24"/>
        </w:rPr>
        <w:t xml:space="preserve"> State Convention delegates.</w:t>
      </w:r>
    </w:p>
    <w:p w14:paraId="29E78FA5" w14:textId="6C8BF43A" w:rsidR="00372A19" w:rsidRDefault="00372A19" w:rsidP="00372A1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Also discussed creation of State Convention President videos.</w:t>
      </w:r>
    </w:p>
    <w:p w14:paraId="3870E52C" w14:textId="47CA4A33" w:rsidR="001F7CAB" w:rsidRDefault="001F7CAB" w:rsidP="002F296C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Vice president</w:t>
      </w:r>
      <w:r w:rsidR="002F296C">
        <w:rPr>
          <w:rFonts w:asciiTheme="majorHAnsi" w:hAnsiTheme="majorHAnsi" w:cstheme="majorHAnsi"/>
          <w:sz w:val="24"/>
          <w:szCs w:val="24"/>
        </w:rPr>
        <w:t xml:space="preserve"> – </w:t>
      </w:r>
      <w:r w:rsidR="00160ACC">
        <w:rPr>
          <w:rFonts w:asciiTheme="majorHAnsi" w:hAnsiTheme="majorHAnsi" w:cstheme="majorHAnsi"/>
          <w:sz w:val="24"/>
          <w:szCs w:val="24"/>
        </w:rPr>
        <w:t xml:space="preserve">Discussed </w:t>
      </w:r>
    </w:p>
    <w:p w14:paraId="368D6D1B" w14:textId="149E3573" w:rsidR="00E12A99" w:rsidRPr="00372A19" w:rsidRDefault="00E12A99" w:rsidP="00372A1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Charles </w:t>
      </w:r>
      <w:r w:rsidR="00372A19">
        <w:rPr>
          <w:rFonts w:asciiTheme="majorHAnsi" w:hAnsiTheme="majorHAnsi" w:cstheme="majorHAnsi"/>
          <w:sz w:val="24"/>
          <w:szCs w:val="24"/>
        </w:rPr>
        <w:t>reported on upcoming</w:t>
      </w:r>
      <w:r>
        <w:rPr>
          <w:rFonts w:asciiTheme="majorHAnsi" w:hAnsiTheme="majorHAnsi" w:cstheme="majorHAnsi"/>
          <w:sz w:val="24"/>
          <w:szCs w:val="24"/>
        </w:rPr>
        <w:t xml:space="preserve"> PRP class</w:t>
      </w:r>
      <w:r w:rsidR="00372A19">
        <w:rPr>
          <w:rFonts w:asciiTheme="majorHAnsi" w:hAnsiTheme="majorHAnsi" w:cstheme="majorHAnsi"/>
          <w:sz w:val="24"/>
          <w:szCs w:val="24"/>
        </w:rPr>
        <w:t>, now scheduled in mid-April.</w:t>
      </w:r>
    </w:p>
    <w:p w14:paraId="3CC80C3A" w14:textId="557D286E" w:rsidR="00E12A99" w:rsidRDefault="00E12A99" w:rsidP="00E12A9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Unit reports will be due </w:t>
      </w:r>
      <w:r w:rsidR="00372A19">
        <w:rPr>
          <w:rFonts w:asciiTheme="majorHAnsi" w:hAnsiTheme="majorHAnsi" w:cstheme="majorHAnsi"/>
          <w:sz w:val="24"/>
          <w:szCs w:val="24"/>
        </w:rPr>
        <w:t>for Convention; Charlie Bowles will submit to TSAP.</w:t>
      </w:r>
    </w:p>
    <w:p w14:paraId="0F5A3135" w14:textId="77777777" w:rsidR="00E12A99" w:rsidRPr="00E12A99" w:rsidRDefault="00E12A99" w:rsidP="00E12A99">
      <w:pPr>
        <w:pStyle w:val="ListParagraph"/>
        <w:ind w:left="1800"/>
        <w:rPr>
          <w:rFonts w:asciiTheme="majorHAnsi" w:hAnsiTheme="majorHAnsi" w:cstheme="majorHAnsi"/>
          <w:sz w:val="24"/>
          <w:szCs w:val="24"/>
        </w:rPr>
      </w:pPr>
    </w:p>
    <w:p w14:paraId="26834AEF" w14:textId="77777777" w:rsidR="00A66C44" w:rsidRPr="00A66C44" w:rsidRDefault="00A66C44" w:rsidP="00A66C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A66C44">
        <w:rPr>
          <w:rFonts w:asciiTheme="majorHAnsi" w:hAnsiTheme="majorHAnsi" w:cstheme="majorHAnsi"/>
          <w:b/>
          <w:bCs/>
          <w:sz w:val="24"/>
          <w:szCs w:val="24"/>
        </w:rPr>
        <w:t xml:space="preserve">Standing Committee Reports: </w:t>
      </w:r>
    </w:p>
    <w:p w14:paraId="15DE6A80" w14:textId="64F3EFED" w:rsidR="00A66C44" w:rsidRPr="00A66C44" w:rsidRDefault="00A66C44" w:rsidP="0019247E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4"/>
          <w:szCs w:val="24"/>
        </w:rPr>
      </w:pPr>
      <w:r w:rsidRPr="00A66C44">
        <w:rPr>
          <w:rFonts w:asciiTheme="majorHAnsi" w:hAnsiTheme="majorHAnsi" w:cstheme="majorHAnsi"/>
          <w:sz w:val="24"/>
          <w:szCs w:val="24"/>
        </w:rPr>
        <w:t xml:space="preserve">Membership Committee – Denise Dotson-Hardwick </w:t>
      </w:r>
      <w:r w:rsidR="002F296C">
        <w:rPr>
          <w:rFonts w:asciiTheme="majorHAnsi" w:hAnsiTheme="majorHAnsi" w:cstheme="majorHAnsi"/>
          <w:sz w:val="24"/>
          <w:szCs w:val="24"/>
        </w:rPr>
        <w:t>-</w:t>
      </w:r>
      <w:r w:rsidRPr="00A66C44">
        <w:rPr>
          <w:rFonts w:asciiTheme="majorHAnsi" w:hAnsiTheme="majorHAnsi" w:cstheme="majorHAnsi"/>
          <w:sz w:val="24"/>
          <w:szCs w:val="24"/>
        </w:rPr>
        <w:t xml:space="preserve"> No report. </w:t>
      </w:r>
    </w:p>
    <w:p w14:paraId="62765825" w14:textId="5146E55D" w:rsidR="00E12A99" w:rsidRPr="00E12A99" w:rsidRDefault="00A66C44" w:rsidP="00E12A9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</w:rPr>
      </w:pPr>
      <w:r w:rsidRPr="00A66C44">
        <w:rPr>
          <w:rFonts w:asciiTheme="majorHAnsi" w:hAnsiTheme="majorHAnsi" w:cstheme="majorHAnsi"/>
          <w:sz w:val="24"/>
          <w:szCs w:val="24"/>
        </w:rPr>
        <w:t xml:space="preserve"> Education Committee – </w:t>
      </w:r>
      <w:r w:rsidR="00E12A99">
        <w:rPr>
          <w:rFonts w:asciiTheme="majorHAnsi" w:hAnsiTheme="majorHAnsi" w:cstheme="majorHAnsi"/>
          <w:sz w:val="24"/>
          <w:szCs w:val="24"/>
        </w:rPr>
        <w:t>Rory Etienne</w:t>
      </w:r>
    </w:p>
    <w:p w14:paraId="6BDC2337" w14:textId="1B6DE852" w:rsidR="00A053FE" w:rsidRPr="00E12A99" w:rsidRDefault="00A053FE" w:rsidP="00E12A99">
      <w:pPr>
        <w:pStyle w:val="ListParagraph"/>
        <w:numPr>
          <w:ilvl w:val="2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Established Education Session Responsibilities</w:t>
      </w:r>
    </w:p>
    <w:p w14:paraId="5CE10F77" w14:textId="7FE7B304" w:rsidR="00A053FE" w:rsidRPr="00A053FE" w:rsidRDefault="00372A19" w:rsidP="00E12A99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April</w:t>
      </w:r>
      <w:r w:rsidR="00A053FE">
        <w:rPr>
          <w:rFonts w:asciiTheme="majorHAnsi" w:hAnsiTheme="majorHAnsi" w:cstheme="majorHAnsi"/>
          <w:sz w:val="24"/>
          <w:szCs w:val="24"/>
        </w:rPr>
        <w:tab/>
        <w:t>Hester Schwarzer</w:t>
      </w:r>
    </w:p>
    <w:p w14:paraId="29506BDA" w14:textId="37B21B28" w:rsidR="00A053FE" w:rsidRPr="0019247E" w:rsidRDefault="00372A19" w:rsidP="00E12A99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May</w:t>
      </w:r>
      <w:r w:rsidR="00A053FE">
        <w:rPr>
          <w:rFonts w:asciiTheme="majorHAnsi" w:hAnsiTheme="majorHAnsi" w:cstheme="majorHAnsi"/>
          <w:sz w:val="24"/>
          <w:szCs w:val="24"/>
        </w:rPr>
        <w:tab/>
      </w:r>
      <w:r w:rsidR="00E12A99" w:rsidRPr="00E12A99">
        <w:rPr>
          <w:rFonts w:asciiTheme="majorHAnsi" w:hAnsiTheme="majorHAnsi" w:cstheme="majorHAnsi"/>
          <w:sz w:val="24"/>
          <w:szCs w:val="24"/>
        </w:rPr>
        <w:t>Kevin Baker</w:t>
      </w:r>
    </w:p>
    <w:p w14:paraId="7D4AB824" w14:textId="5031EAD3" w:rsidR="00817180" w:rsidRDefault="00817180" w:rsidP="00152C06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Special </w:t>
      </w:r>
      <w:r w:rsidR="00A13B76">
        <w:rPr>
          <w:rFonts w:asciiTheme="majorHAnsi" w:hAnsiTheme="majorHAnsi" w:cstheme="majorHAnsi"/>
          <w:b/>
          <w:bCs/>
        </w:rPr>
        <w:t>Committees</w:t>
      </w:r>
      <w:r>
        <w:rPr>
          <w:rFonts w:asciiTheme="majorHAnsi" w:hAnsiTheme="majorHAnsi" w:cstheme="majorHAnsi"/>
          <w:b/>
          <w:bCs/>
        </w:rPr>
        <w:t>:</w:t>
      </w:r>
      <w:r w:rsidR="00A13B76">
        <w:rPr>
          <w:rFonts w:asciiTheme="majorHAnsi" w:hAnsiTheme="majorHAnsi" w:cstheme="majorHAnsi"/>
          <w:b/>
          <w:bCs/>
        </w:rPr>
        <w:t xml:space="preserve"> </w:t>
      </w:r>
      <w:r w:rsidR="00E12A99">
        <w:rPr>
          <w:rFonts w:asciiTheme="majorHAnsi" w:hAnsiTheme="majorHAnsi" w:cstheme="majorHAnsi"/>
          <w:b/>
          <w:bCs/>
        </w:rPr>
        <w:t>Budget Expenditure Committee</w:t>
      </w:r>
    </w:p>
    <w:p w14:paraId="7CFB9A16" w14:textId="09E8CD6F" w:rsidR="00D26494" w:rsidRPr="005443A6" w:rsidRDefault="00E12A99" w:rsidP="005443A6">
      <w:pPr>
        <w:pStyle w:val="ListParagraph"/>
        <w:numPr>
          <w:ilvl w:val="1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5443A6">
        <w:rPr>
          <w:rFonts w:asciiTheme="majorHAnsi" w:hAnsiTheme="majorHAnsi" w:cstheme="majorHAnsi"/>
        </w:rPr>
        <w:t>Rory Etienne and Denise Dotson-Hardwick</w:t>
      </w:r>
    </w:p>
    <w:p w14:paraId="5FD60960" w14:textId="4AEEE73C" w:rsidR="005443A6" w:rsidRPr="005443A6" w:rsidRDefault="00372A19" w:rsidP="005443A6">
      <w:pPr>
        <w:pStyle w:val="ListParagraph"/>
        <w:numPr>
          <w:ilvl w:val="1"/>
          <w:numId w:val="17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Rediscussed the options reported at last meeting for further team discussion.</w:t>
      </w:r>
    </w:p>
    <w:p w14:paraId="62D433BE" w14:textId="5E6A87C3" w:rsidR="00EB0596" w:rsidRDefault="00EB0596" w:rsidP="00152C06">
      <w:pPr>
        <w:spacing w:line="240" w:lineRule="auto"/>
        <w:rPr>
          <w:rFonts w:asciiTheme="majorHAnsi" w:hAnsiTheme="majorHAnsi" w:cstheme="majorHAnsi"/>
        </w:rPr>
      </w:pPr>
    </w:p>
    <w:p w14:paraId="37E719EF" w14:textId="11B55B06" w:rsidR="002F296C" w:rsidRDefault="002F296C" w:rsidP="00152C06">
      <w:pPr>
        <w:spacing w:line="240" w:lineRule="auto"/>
        <w:rPr>
          <w:rFonts w:asciiTheme="majorHAnsi" w:hAnsiTheme="majorHAnsi" w:cstheme="majorHAnsi"/>
          <w:b/>
          <w:bCs/>
        </w:rPr>
      </w:pPr>
      <w:r w:rsidRPr="002F296C">
        <w:rPr>
          <w:rFonts w:asciiTheme="majorHAnsi" w:hAnsiTheme="majorHAnsi" w:cstheme="majorHAnsi"/>
          <w:b/>
          <w:bCs/>
        </w:rPr>
        <w:t>New Business</w:t>
      </w:r>
    </w:p>
    <w:p w14:paraId="6F5CF496" w14:textId="77777777" w:rsidR="00463B54" w:rsidRDefault="00463B54" w:rsidP="0077316C">
      <w:pPr>
        <w:spacing w:line="240" w:lineRule="auto"/>
        <w:ind w:left="720"/>
        <w:rPr>
          <w:rFonts w:asciiTheme="majorHAnsi" w:hAnsiTheme="majorHAnsi" w:cstheme="majorHAnsi"/>
          <w:b/>
          <w:bCs/>
        </w:rPr>
      </w:pPr>
      <w:r w:rsidRPr="00463B54">
        <w:rPr>
          <w:rFonts w:asciiTheme="majorHAnsi" w:hAnsiTheme="majorHAnsi" w:cstheme="majorHAnsi"/>
        </w:rPr>
        <w:t xml:space="preserve">A discussion of the need to submit the Unit’s delegates to TSAP for the conference was held.  It was determined that the membership would allow 6 </w:t>
      </w:r>
      <w:proofErr w:type="gramStart"/>
      <w:r w:rsidRPr="00463B54">
        <w:rPr>
          <w:rFonts w:asciiTheme="majorHAnsi" w:hAnsiTheme="majorHAnsi" w:cstheme="majorHAnsi"/>
        </w:rPr>
        <w:t>delegates, if</w:t>
      </w:r>
      <w:proofErr w:type="gramEnd"/>
      <w:r w:rsidRPr="00463B54">
        <w:rPr>
          <w:rFonts w:asciiTheme="majorHAnsi" w:hAnsiTheme="majorHAnsi" w:cstheme="majorHAnsi"/>
        </w:rPr>
        <w:t xml:space="preserve"> they registered for the conference.  This was approved. </w:t>
      </w:r>
      <w:r w:rsidR="0077316C">
        <w:rPr>
          <w:rFonts w:asciiTheme="majorHAnsi" w:hAnsiTheme="majorHAnsi" w:cstheme="majorHAnsi"/>
          <w:b/>
          <w:bCs/>
        </w:rPr>
        <w:t>By acclimation, the delegate report showing all current members will be sent to TSAP</w:t>
      </w:r>
      <w:r>
        <w:rPr>
          <w:rFonts w:asciiTheme="majorHAnsi" w:hAnsiTheme="majorHAnsi" w:cstheme="majorHAnsi"/>
          <w:b/>
          <w:bCs/>
        </w:rPr>
        <w:t>, excluding the name of the Vice President, who is 3</w:t>
      </w:r>
      <w:r w:rsidRPr="00463B54">
        <w:rPr>
          <w:rFonts w:asciiTheme="majorHAnsi" w:hAnsiTheme="majorHAnsi" w:cstheme="majorHAnsi"/>
          <w:b/>
          <w:bCs/>
          <w:vertAlign w:val="superscript"/>
        </w:rPr>
        <w:t>rd</w:t>
      </w:r>
      <w:r>
        <w:rPr>
          <w:rFonts w:asciiTheme="majorHAnsi" w:hAnsiTheme="majorHAnsi" w:cstheme="majorHAnsi"/>
          <w:b/>
          <w:bCs/>
        </w:rPr>
        <w:t xml:space="preserve"> VP of TSAP and therefore is already a voting delegate.</w:t>
      </w:r>
    </w:p>
    <w:p w14:paraId="67186C5B" w14:textId="642A465F" w:rsidR="0077316C" w:rsidRPr="002F296C" w:rsidRDefault="0077316C" w:rsidP="0077316C">
      <w:pPr>
        <w:spacing w:line="240" w:lineRule="auto"/>
        <w:ind w:left="720"/>
        <w:rPr>
          <w:rFonts w:asciiTheme="majorHAnsi" w:hAnsiTheme="majorHAnsi" w:cstheme="majorHAnsi"/>
          <w:b/>
          <w:bCs/>
        </w:rPr>
      </w:pPr>
    </w:p>
    <w:p w14:paraId="05D0D001" w14:textId="5FA415E3" w:rsidR="00A13B76" w:rsidRDefault="00A13B76" w:rsidP="005443A6">
      <w:pPr>
        <w:spacing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Next Regular Meeting </w:t>
      </w:r>
      <w:r w:rsidR="00372A19">
        <w:rPr>
          <w:rFonts w:asciiTheme="majorHAnsi" w:hAnsiTheme="majorHAnsi" w:cstheme="majorHAnsi"/>
        </w:rPr>
        <w:t>April</w:t>
      </w:r>
      <w:r>
        <w:rPr>
          <w:rFonts w:asciiTheme="majorHAnsi" w:hAnsiTheme="majorHAnsi" w:cstheme="majorHAnsi"/>
        </w:rPr>
        <w:t xml:space="preserve"> 2</w:t>
      </w:r>
      <w:r w:rsidR="00372A19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, 2021</w:t>
      </w:r>
    </w:p>
    <w:p w14:paraId="1D7867D5" w14:textId="59C41E57" w:rsidR="0051701C" w:rsidRPr="0019247E" w:rsidRDefault="00152C06" w:rsidP="000A461A">
      <w:pPr>
        <w:spacing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Adjourned 8:</w:t>
      </w:r>
      <w:r w:rsidR="00A13B76">
        <w:rPr>
          <w:rFonts w:asciiTheme="majorHAnsi" w:hAnsiTheme="majorHAnsi" w:cstheme="majorHAnsi"/>
        </w:rPr>
        <w:t>3</w:t>
      </w:r>
      <w:r w:rsidR="00372A19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pm</w:t>
      </w:r>
    </w:p>
    <w:sectPr w:rsidR="0051701C" w:rsidRPr="0019247E" w:rsidSect="005443A6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EE2F" w14:textId="77777777" w:rsidR="00583970" w:rsidRDefault="00583970" w:rsidP="00754B0D">
      <w:pPr>
        <w:spacing w:line="240" w:lineRule="auto"/>
      </w:pPr>
      <w:r>
        <w:separator/>
      </w:r>
    </w:p>
  </w:endnote>
  <w:endnote w:type="continuationSeparator" w:id="0">
    <w:p w14:paraId="6865BF19" w14:textId="77777777" w:rsidR="00583970" w:rsidRDefault="00583970" w:rsidP="0075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558F" w14:textId="77777777" w:rsidR="00583970" w:rsidRDefault="00583970" w:rsidP="00754B0D">
      <w:pPr>
        <w:spacing w:line="240" w:lineRule="auto"/>
      </w:pPr>
      <w:r>
        <w:separator/>
      </w:r>
    </w:p>
  </w:footnote>
  <w:footnote w:type="continuationSeparator" w:id="0">
    <w:p w14:paraId="41303970" w14:textId="77777777" w:rsidR="00583970" w:rsidRDefault="00583970" w:rsidP="00754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EE35" w14:textId="1A3600B2" w:rsidR="00754B0D" w:rsidRPr="00754B0D" w:rsidRDefault="00583970" w:rsidP="00754B0D">
    <w:pPr>
      <w:spacing w:after="200" w:line="276" w:lineRule="auto"/>
      <w:jc w:val="center"/>
      <w:rPr>
        <w:rFonts w:ascii="Calibri" w:eastAsia="Calibri" w:hAnsi="Calibri"/>
        <w:sz w:val="22"/>
        <w:szCs w:val="22"/>
      </w:rPr>
    </w:pPr>
    <w:sdt>
      <w:sdtPr>
        <w:rPr>
          <w:rFonts w:ascii="Calibri" w:eastAsia="Calibri" w:hAnsi="Calibri"/>
          <w:b/>
          <w:bCs/>
          <w:sz w:val="22"/>
          <w:szCs w:val="22"/>
        </w:rPr>
        <w:id w:val="1233815925"/>
        <w:docPartObj>
          <w:docPartGallery w:val="Page Numbers (Margins)"/>
          <w:docPartUnique/>
        </w:docPartObj>
      </w:sdtPr>
      <w:sdtEndPr/>
      <w:sdtContent>
        <w:r w:rsidR="00591BF8" w:rsidRPr="00591BF8">
          <w:rPr>
            <w:rFonts w:ascii="Calibri" w:eastAsia="Calibri" w:hAnsi="Calibri"/>
            <w:b/>
            <w:bCs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4FB95F" wp14:editId="41061C1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737F2" w14:textId="0BC60DD1" w:rsidR="00591BF8" w:rsidRDefault="00591BF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1701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FB95F" id="Rectangle 1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lX+wEAAN0DAAAOAAAAZHJzL2Uyb0RvYy54bWysU8GO0zAQvSPxD5bvNE13yy5R09WqqyKk&#10;hV2x8AGO4yQWjseM3Sbl6xk7bSlwQ+Rgecbjl/fejFd3Y2/YXqHXYEuez+acKSuh1rYt+dcv2ze3&#10;nPkgbC0MWFXyg/L8bv361WpwhVpAB6ZWyAjE+mJwJe9CcEWWedmpXvgZOGXpsAHsRaAQ26xGMRB6&#10;b7LFfP42GwBrhyCV95R9mA75OuE3jZLhqWm8CsyUnLiFtGJaq7hm65UoWhSu0/JIQ/wDi15oSz89&#10;Qz2IINgO9V9QvZYIHpowk9Bn0DRaqqSB1OTzP9S8dMKppIXM8e5sk/9/sPLT/hmZrql3nFnRU4s+&#10;k2nCtkaxPNozOF9Q1Yt7xijQu0eQ3zyzsOmoSt0jwtApUROpVJ/9diEGnq6yavgINaGLXYDk1Nhg&#10;HwHJAzamhhzODVFjYJKSt/m7fEltk3R0fXV1M19GRpkoTpcd+vBeQc/ipuRI1BO42D/6MJWeShJ5&#10;MLreamNSgG21Mcj2gmZjm74jur8sMzYWW4jXJsSYSSqjsMmgMFbj0asK6gPpRZhmjd4GbTrAH5wN&#10;NGcl9993AhVn5oMlz+JQps318mZBAZ6y1WVWWEkQJQ+cTdtNmIZ451C3Hf0hT7q9uyd/tzppj95P&#10;bI58aYaSe8d5j0N6GaeqX69y/RMAAP//AwBQSwMEFAAGAAgAAAAhAPC+RHvaAAAABAEAAA8AAABk&#10;cnMvZG93bnJldi54bWxMjstOwzAQRfdI/IM1SGwQdSiiKiFOhXisqIRSXttpPCSBeBzZbpv+PVM2&#10;sBnp6l6dOcVidL3aUoidZwMXkwwUce1tx42B15fH8zmomJAt9p7JwJ4iLMrjowJz63dc0XaVGiUQ&#10;jjkaaFMacq1j3ZLDOPEDsXSfPjhMEkOjbcCdwF2vp1k20w47lg8tDnTXUv292jgD2b5aPrzdD/i1&#10;xOrqQz+H9zN6Mub0ZLy9AZVoTH9jOOiLOpTitPYbtlH1wpDd7z1002uJawOz+SXostD/5csfAAAA&#10;//8DAFBLAQItABQABgAIAAAAIQC2gziS/gAAAOEBAAATAAAAAAAAAAAAAAAAAAAAAABbQ29udGVu&#10;dF9UeXBlc10ueG1sUEsBAi0AFAAGAAgAAAAhADj9If/WAAAAlAEAAAsAAAAAAAAAAAAAAAAALwEA&#10;AF9yZWxzLy5yZWxzUEsBAi0AFAAGAAgAAAAhANC9WVf7AQAA3QMAAA4AAAAAAAAAAAAAAAAALgIA&#10;AGRycy9lMm9Eb2MueG1sUEsBAi0AFAAGAAgAAAAhAPC+RHvaAAAABAEAAA8AAAAAAAAAAAAAAAAA&#10;VQQAAGRycy9kb3ducmV2LnhtbFBLBQYAAAAABAAEAPMAAABcBQAAAAA=&#10;" o:allowincell="f" stroked="f">
                  <v:textbox style="mso-fit-shape-to-text:t" inset="0,,0">
                    <w:txbxContent>
                      <w:p w14:paraId="3B8737F2" w14:textId="0BC60DD1" w:rsidR="00591BF8" w:rsidRDefault="00591BF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1701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54B0D" w:rsidRPr="00754B0D">
      <w:rPr>
        <w:rFonts w:ascii="Calibri" w:eastAsia="Calibri" w:hAnsi="Calibri"/>
        <w:b/>
        <w:bCs/>
        <w:sz w:val="22"/>
        <w:szCs w:val="22"/>
      </w:rPr>
      <w:t>DFW Parliamentarians</w:t>
    </w:r>
  </w:p>
  <w:p w14:paraId="57BD3CF9" w14:textId="77777777" w:rsidR="00754B0D" w:rsidRPr="00754B0D" w:rsidRDefault="00754B0D" w:rsidP="00754B0D">
    <w:pPr>
      <w:spacing w:after="200" w:line="276" w:lineRule="auto"/>
      <w:jc w:val="center"/>
      <w:rPr>
        <w:rFonts w:ascii="Calibri" w:eastAsia="Calibri" w:hAnsi="Calibri"/>
        <w:sz w:val="22"/>
        <w:szCs w:val="22"/>
      </w:rPr>
    </w:pPr>
    <w:r w:rsidRPr="00754B0D">
      <w:rPr>
        <w:rFonts w:ascii="Calibri" w:eastAsia="Calibri" w:hAnsi="Calibri"/>
        <w:b/>
        <w:bCs/>
        <w:sz w:val="22"/>
        <w:szCs w:val="22"/>
      </w:rPr>
      <w:t>National Association of Parliamentarians (NAP) since 2003</w:t>
    </w:r>
  </w:p>
  <w:p w14:paraId="4A42A0BB" w14:textId="2FD3C0E3" w:rsidR="00754B0D" w:rsidRDefault="00754B0D" w:rsidP="00F40EFD">
    <w:pPr>
      <w:spacing w:after="200" w:line="276" w:lineRule="auto"/>
      <w:jc w:val="center"/>
    </w:pPr>
    <w:r w:rsidRPr="00754B0D">
      <w:rPr>
        <w:rFonts w:ascii="Calibri" w:eastAsia="Calibri" w:hAnsi="Calibri"/>
        <w:b/>
        <w:bCs/>
        <w:sz w:val="22"/>
        <w:szCs w:val="22"/>
      </w:rPr>
      <w:t xml:space="preserve">Minutes for </w:t>
    </w:r>
    <w:r w:rsidR="00372A19">
      <w:rPr>
        <w:rFonts w:ascii="Calibri" w:eastAsia="Calibri" w:hAnsi="Calibri"/>
        <w:b/>
        <w:bCs/>
        <w:sz w:val="22"/>
        <w:szCs w:val="22"/>
      </w:rPr>
      <w:t>March</w:t>
    </w:r>
    <w:r w:rsidR="00A31397">
      <w:rPr>
        <w:rFonts w:ascii="Calibri" w:eastAsia="Calibri" w:hAnsi="Calibri"/>
        <w:b/>
        <w:bCs/>
        <w:sz w:val="22"/>
        <w:szCs w:val="22"/>
      </w:rPr>
      <w:t xml:space="preserve"> 2</w:t>
    </w:r>
    <w:r w:rsidR="00372A19">
      <w:rPr>
        <w:rFonts w:ascii="Calibri" w:eastAsia="Calibri" w:hAnsi="Calibri"/>
        <w:b/>
        <w:bCs/>
        <w:sz w:val="22"/>
        <w:szCs w:val="22"/>
      </w:rPr>
      <w:t>9</w:t>
    </w:r>
    <w:r w:rsidRPr="00754B0D">
      <w:rPr>
        <w:rFonts w:ascii="Calibri" w:eastAsia="Calibri" w:hAnsi="Calibri"/>
        <w:b/>
        <w:bCs/>
        <w:sz w:val="22"/>
        <w:szCs w:val="22"/>
      </w:rPr>
      <w:t>, 202</w:t>
    </w:r>
    <w:r w:rsidR="000A461A">
      <w:rPr>
        <w:rFonts w:ascii="Calibri" w:eastAsia="Calibri" w:hAnsi="Calibri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57956"/>
    <w:multiLevelType w:val="hybridMultilevel"/>
    <w:tmpl w:val="6074C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A5C49DE"/>
    <w:multiLevelType w:val="hybridMultilevel"/>
    <w:tmpl w:val="2954E306"/>
    <w:lvl w:ilvl="0" w:tplc="A01AAF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27E2C"/>
    <w:multiLevelType w:val="hybridMultilevel"/>
    <w:tmpl w:val="6742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B0D"/>
    <w:rsid w:val="000005E5"/>
    <w:rsid w:val="000A461A"/>
    <w:rsid w:val="000D047C"/>
    <w:rsid w:val="000D633C"/>
    <w:rsid w:val="00142037"/>
    <w:rsid w:val="00152C06"/>
    <w:rsid w:val="00160ACC"/>
    <w:rsid w:val="0019247E"/>
    <w:rsid w:val="001976D4"/>
    <w:rsid w:val="001F7CAB"/>
    <w:rsid w:val="00290F01"/>
    <w:rsid w:val="002F296C"/>
    <w:rsid w:val="00372A19"/>
    <w:rsid w:val="00426578"/>
    <w:rsid w:val="00442B3C"/>
    <w:rsid w:val="00463B54"/>
    <w:rsid w:val="00484F5E"/>
    <w:rsid w:val="004971FF"/>
    <w:rsid w:val="004E670D"/>
    <w:rsid w:val="004F0EF2"/>
    <w:rsid w:val="00500817"/>
    <w:rsid w:val="00513E5C"/>
    <w:rsid w:val="0051701C"/>
    <w:rsid w:val="005443A6"/>
    <w:rsid w:val="00546311"/>
    <w:rsid w:val="00577179"/>
    <w:rsid w:val="00583970"/>
    <w:rsid w:val="00591BF8"/>
    <w:rsid w:val="005C0704"/>
    <w:rsid w:val="006648BB"/>
    <w:rsid w:val="0072162E"/>
    <w:rsid w:val="00754B0D"/>
    <w:rsid w:val="007566E8"/>
    <w:rsid w:val="0076396E"/>
    <w:rsid w:val="00767479"/>
    <w:rsid w:val="0077316C"/>
    <w:rsid w:val="007A0DBA"/>
    <w:rsid w:val="007C3C97"/>
    <w:rsid w:val="007E7B98"/>
    <w:rsid w:val="007F6D43"/>
    <w:rsid w:val="00817180"/>
    <w:rsid w:val="008B38B9"/>
    <w:rsid w:val="008F197E"/>
    <w:rsid w:val="00964D35"/>
    <w:rsid w:val="009938E4"/>
    <w:rsid w:val="00A053FE"/>
    <w:rsid w:val="00A13B76"/>
    <w:rsid w:val="00A31397"/>
    <w:rsid w:val="00A66C44"/>
    <w:rsid w:val="00A72A53"/>
    <w:rsid w:val="00A819E9"/>
    <w:rsid w:val="00A869A5"/>
    <w:rsid w:val="00AD0822"/>
    <w:rsid w:val="00B92561"/>
    <w:rsid w:val="00C560FC"/>
    <w:rsid w:val="00CF1185"/>
    <w:rsid w:val="00D26494"/>
    <w:rsid w:val="00D37F97"/>
    <w:rsid w:val="00D56767"/>
    <w:rsid w:val="00D87780"/>
    <w:rsid w:val="00DA1362"/>
    <w:rsid w:val="00DE6151"/>
    <w:rsid w:val="00E02FB2"/>
    <w:rsid w:val="00E06BDF"/>
    <w:rsid w:val="00E12A99"/>
    <w:rsid w:val="00E24033"/>
    <w:rsid w:val="00E94641"/>
    <w:rsid w:val="00EA585D"/>
    <w:rsid w:val="00EB0596"/>
    <w:rsid w:val="00F40EFD"/>
    <w:rsid w:val="00FA4579"/>
    <w:rsid w:val="00FA5D2C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49B19"/>
  <w15:docId w15:val="{7D6CBA49-D332-4A77-81DA-D0C082A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754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D"/>
  </w:style>
  <w:style w:type="paragraph" w:styleId="Footer">
    <w:name w:val="footer"/>
    <w:basedOn w:val="Normal"/>
    <w:link w:val="FooterChar"/>
    <w:uiPriority w:val="99"/>
    <w:unhideWhenUsed/>
    <w:rsid w:val="00754B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D"/>
  </w:style>
  <w:style w:type="paragraph" w:styleId="ListParagraph">
    <w:name w:val="List Paragraph"/>
    <w:basedOn w:val="Normal"/>
    <w:uiPriority w:val="34"/>
    <w:qFormat/>
    <w:rsid w:val="00FA457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ker1\AppData\Roaming\Microsoft\Templates\Classic%20doub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D3052A21DF746B25EED8154F4A39C" ma:contentTypeVersion="8" ma:contentTypeDescription="Create a new document." ma:contentTypeScope="" ma:versionID="2a49b0daabbc447056550f119db262cc">
  <xsd:schema xmlns:xsd="http://www.w3.org/2001/XMLSchema" xmlns:xs="http://www.w3.org/2001/XMLSchema" xmlns:p="http://schemas.microsoft.com/office/2006/metadata/properties" xmlns:ns3="996e8828-2003-4ad7-bcdf-1061c0c6a085" targetNamespace="http://schemas.microsoft.com/office/2006/metadata/properties" ma:root="true" ma:fieldsID="167f1b2facdde0d082f5768d07d22bc2" ns3:_="">
    <xsd:import namespace="996e8828-2003-4ad7-bcdf-1061c0c6a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8828-2003-4ad7-bcdf-1061c0c6a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FDB04-5849-4DF3-921F-D4A06476E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B99AF-033C-4BDD-AB1E-2625AAFF1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0681-1C04-4228-B4A9-99239C393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8828-2003-4ad7-bcdf-1061c0c6a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(blank).dotx</Template>
  <TotalTime>21</TotalTime>
  <Pages>1</Pages>
  <Words>313</Words>
  <Characters>1829</Characters>
  <Application>Microsoft Office Word</Application>
  <DocSecurity>0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Charlie</cp:lastModifiedBy>
  <cp:revision>6</cp:revision>
  <dcterms:created xsi:type="dcterms:W3CDTF">2021-03-30T15:54:00Z</dcterms:created>
  <dcterms:modified xsi:type="dcterms:W3CDTF">2021-04-26T19:46:00Z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0x010100B28D3052A21DF746B25EED8154F4A39C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